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94" w:rsidRDefault="00AC3094">
      <w:bookmarkStart w:id="0" w:name="_GoBack"/>
      <w:bookmarkEnd w:id="0"/>
      <w:r>
        <w:rPr>
          <w:rFonts w:hint="eastAsia"/>
        </w:rPr>
        <w:t>別記様式第</w:t>
      </w:r>
      <w:r>
        <w:t>3</w:t>
      </w:r>
      <w:r>
        <w:rPr>
          <w:rFonts w:hint="eastAsia"/>
        </w:rPr>
        <w:t>号</w:t>
      </w:r>
      <w:r>
        <w:t>(</w:t>
      </w:r>
      <w:r>
        <w:rPr>
          <w:rFonts w:hint="eastAsia"/>
        </w:rPr>
        <w:t>第</w:t>
      </w:r>
      <w:r>
        <w:t>9</w:t>
      </w:r>
      <w:r>
        <w:rPr>
          <w:rFonts w:hint="eastAsia"/>
        </w:rPr>
        <w:t>条関係</w:t>
      </w:r>
      <w:r>
        <w:t>)</w:t>
      </w:r>
    </w:p>
    <w:p w:rsidR="00AC3094" w:rsidRDefault="00AC3094">
      <w:pPr>
        <w:spacing w:before="120" w:after="120"/>
        <w:jc w:val="center"/>
      </w:pPr>
      <w:r>
        <w:rPr>
          <w:rFonts w:hint="eastAsia"/>
        </w:rPr>
        <w:t>動物使用実験計画書</w:t>
      </w:r>
    </w:p>
    <w:p w:rsidR="00AC3094" w:rsidRDefault="00AC3094">
      <w:pPr>
        <w:jc w:val="right"/>
      </w:pPr>
      <w:r>
        <w:rPr>
          <w:rFonts w:hint="eastAsia"/>
        </w:rPr>
        <w:t>年　　月　　日</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3"/>
        <w:gridCol w:w="1365"/>
        <w:gridCol w:w="7"/>
        <w:gridCol w:w="5893"/>
      </w:tblGrid>
      <w:tr w:rsidR="00AC3094">
        <w:tblPrEx>
          <w:tblCellMar>
            <w:top w:w="0" w:type="dxa"/>
            <w:bottom w:w="0" w:type="dxa"/>
          </w:tblCellMar>
        </w:tblPrEx>
        <w:trPr>
          <w:trHeight w:val="700"/>
        </w:trPr>
        <w:tc>
          <w:tcPr>
            <w:tcW w:w="8528" w:type="dxa"/>
            <w:gridSpan w:val="4"/>
            <w:vAlign w:val="center"/>
          </w:tcPr>
          <w:p w:rsidR="00AC3094" w:rsidRDefault="00AC3094">
            <w:r>
              <w:rPr>
                <w:rFonts w:hint="eastAsia"/>
              </w:rPr>
              <w:t>動物種</w:t>
            </w:r>
            <w:r>
              <w:t>(</w:t>
            </w:r>
            <w:r>
              <w:rPr>
                <w:rFonts w:hint="eastAsia"/>
              </w:rPr>
              <w:t>注</w:t>
            </w:r>
            <w:r>
              <w:t>1)</w:t>
            </w:r>
          </w:p>
        </w:tc>
      </w:tr>
      <w:tr w:rsidR="00AC3094">
        <w:tblPrEx>
          <w:tblCellMar>
            <w:top w:w="0" w:type="dxa"/>
            <w:bottom w:w="0" w:type="dxa"/>
          </w:tblCellMar>
        </w:tblPrEx>
        <w:trPr>
          <w:cantSplit/>
          <w:trHeight w:val="1321"/>
        </w:trPr>
        <w:tc>
          <w:tcPr>
            <w:tcW w:w="1263" w:type="dxa"/>
            <w:vMerge w:val="restart"/>
            <w:vAlign w:val="center"/>
          </w:tcPr>
          <w:p w:rsidR="00AC3094" w:rsidRDefault="00AC3094">
            <w:pPr>
              <w:jc w:val="center"/>
            </w:pPr>
            <w:r>
              <w:rPr>
                <w:rFonts w:hint="eastAsia"/>
              </w:rPr>
              <w:t>作成・接種</w:t>
            </w:r>
          </w:p>
        </w:tc>
        <w:tc>
          <w:tcPr>
            <w:tcW w:w="1365" w:type="dxa"/>
            <w:vAlign w:val="center"/>
          </w:tcPr>
          <w:p w:rsidR="00AC3094" w:rsidRDefault="00AC3094">
            <w:r>
              <w:rPr>
                <w:rFonts w:hint="eastAsia"/>
              </w:rPr>
              <w:t>導入・接種対象</w:t>
            </w:r>
          </w:p>
        </w:tc>
        <w:tc>
          <w:tcPr>
            <w:tcW w:w="5900" w:type="dxa"/>
            <w:gridSpan w:val="2"/>
            <w:vAlign w:val="center"/>
          </w:tcPr>
          <w:p w:rsidR="00AC3094" w:rsidRDefault="00AC3094">
            <w:pPr>
              <w:jc w:val="distribute"/>
            </w:pPr>
            <w:r>
              <w:rPr>
                <w:rFonts w:hint="eastAsia"/>
              </w:rPr>
              <w:t>卵　胚　胎仔　成体　その他</w:t>
            </w:r>
            <w:r>
              <w:t>(</w:t>
            </w:r>
            <w:r>
              <w:rPr>
                <w:rFonts w:hint="eastAsia"/>
              </w:rPr>
              <w:t>注</w:t>
            </w:r>
            <w:r>
              <w:t>3)(</w:t>
            </w:r>
            <w:r>
              <w:rPr>
                <w:rFonts w:hint="eastAsia"/>
              </w:rPr>
              <w:t xml:space="preserve">　　　　　　　</w:t>
            </w:r>
            <w:r>
              <w:t>)</w:t>
            </w:r>
          </w:p>
        </w:tc>
      </w:tr>
      <w:tr w:rsidR="00AC3094">
        <w:tblPrEx>
          <w:tblCellMar>
            <w:top w:w="0" w:type="dxa"/>
            <w:bottom w:w="0" w:type="dxa"/>
          </w:tblCellMar>
        </w:tblPrEx>
        <w:trPr>
          <w:cantSplit/>
          <w:trHeight w:val="600"/>
        </w:trPr>
        <w:tc>
          <w:tcPr>
            <w:tcW w:w="1263" w:type="dxa"/>
            <w:vMerge/>
            <w:vAlign w:val="center"/>
          </w:tcPr>
          <w:p w:rsidR="00AC3094" w:rsidRDefault="00AC3094"/>
        </w:tc>
        <w:tc>
          <w:tcPr>
            <w:tcW w:w="7265" w:type="dxa"/>
            <w:gridSpan w:val="3"/>
          </w:tcPr>
          <w:p w:rsidR="00AC3094" w:rsidRDefault="00AC3094">
            <w:r>
              <w:rPr>
                <w:rFonts w:hint="eastAsia"/>
              </w:rPr>
              <w:t>導入予定の供与核酸分子又は接種予定の遺伝子組換え生物</w:t>
            </w:r>
            <w:r>
              <w:t>(</w:t>
            </w:r>
            <w:r>
              <w:rPr>
                <w:rFonts w:hint="eastAsia"/>
              </w:rPr>
              <w:t>ウイルスを含む</w:t>
            </w:r>
            <w:r>
              <w:t>)</w:t>
            </w:r>
          </w:p>
        </w:tc>
      </w:tr>
      <w:tr w:rsidR="00AC3094">
        <w:tblPrEx>
          <w:tblCellMar>
            <w:top w:w="0" w:type="dxa"/>
            <w:bottom w:w="0" w:type="dxa"/>
          </w:tblCellMar>
        </w:tblPrEx>
        <w:trPr>
          <w:cantSplit/>
          <w:trHeight w:val="600"/>
        </w:trPr>
        <w:tc>
          <w:tcPr>
            <w:tcW w:w="1263" w:type="dxa"/>
            <w:vMerge/>
            <w:vAlign w:val="center"/>
          </w:tcPr>
          <w:p w:rsidR="00AC3094" w:rsidRDefault="00AC3094"/>
        </w:tc>
        <w:tc>
          <w:tcPr>
            <w:tcW w:w="7265" w:type="dxa"/>
            <w:gridSpan w:val="3"/>
          </w:tcPr>
          <w:p w:rsidR="00AC3094" w:rsidRDefault="00AC3094">
            <w:r>
              <w:rPr>
                <w:rFonts w:hint="eastAsia"/>
              </w:rPr>
              <w:t>導入・接種方法</w:t>
            </w:r>
          </w:p>
        </w:tc>
      </w:tr>
      <w:tr w:rsidR="00AC3094">
        <w:tblPrEx>
          <w:tblCellMar>
            <w:top w:w="0" w:type="dxa"/>
            <w:bottom w:w="0" w:type="dxa"/>
          </w:tblCellMar>
        </w:tblPrEx>
        <w:trPr>
          <w:cantSplit/>
          <w:trHeight w:val="605"/>
        </w:trPr>
        <w:tc>
          <w:tcPr>
            <w:tcW w:w="1263" w:type="dxa"/>
            <w:vMerge w:val="restart"/>
            <w:tcBorders>
              <w:bottom w:val="nil"/>
            </w:tcBorders>
            <w:vAlign w:val="center"/>
          </w:tcPr>
          <w:p w:rsidR="00AC3094" w:rsidRDefault="00AC3094">
            <w:pPr>
              <w:jc w:val="center"/>
            </w:pPr>
            <w:r>
              <w:rPr>
                <w:rFonts w:hint="eastAsia"/>
              </w:rPr>
              <w:t>譲り受け</w:t>
            </w:r>
          </w:p>
        </w:tc>
        <w:tc>
          <w:tcPr>
            <w:tcW w:w="1372" w:type="dxa"/>
            <w:gridSpan w:val="2"/>
            <w:vAlign w:val="center"/>
          </w:tcPr>
          <w:p w:rsidR="00AC3094" w:rsidRDefault="00AC3094">
            <w:pPr>
              <w:jc w:val="distribute"/>
            </w:pPr>
            <w:r>
              <w:rPr>
                <w:rFonts w:hint="eastAsia"/>
              </w:rPr>
              <w:t>供与者</w:t>
            </w:r>
          </w:p>
        </w:tc>
        <w:tc>
          <w:tcPr>
            <w:tcW w:w="5893" w:type="dxa"/>
            <w:vAlign w:val="bottom"/>
          </w:tcPr>
          <w:p w:rsidR="00AC3094" w:rsidRDefault="00AC3094">
            <w:pPr>
              <w:jc w:val="distribute"/>
            </w:pPr>
            <w:r>
              <w:t>(</w:t>
            </w:r>
            <w:r>
              <w:rPr>
                <w:rFonts w:hint="eastAsia"/>
              </w:rPr>
              <w:t>譲渡年月日　　　　　　承認者</w:t>
            </w:r>
            <w:r>
              <w:t>(</w:t>
            </w:r>
            <w:r>
              <w:rPr>
                <w:rFonts w:hint="eastAsia"/>
              </w:rPr>
              <w:t>注</w:t>
            </w:r>
            <w:r>
              <w:t>2)</w:t>
            </w:r>
            <w:r>
              <w:rPr>
                <w:rFonts w:hint="eastAsia"/>
              </w:rPr>
              <w:t xml:space="preserve">　　　　　　</w:t>
            </w:r>
            <w:r>
              <w:t>)</w:t>
            </w:r>
          </w:p>
        </w:tc>
      </w:tr>
      <w:tr w:rsidR="00AC3094">
        <w:tblPrEx>
          <w:tblCellMar>
            <w:top w:w="0" w:type="dxa"/>
            <w:bottom w:w="0" w:type="dxa"/>
          </w:tblCellMar>
        </w:tblPrEx>
        <w:trPr>
          <w:cantSplit/>
          <w:trHeight w:val="605"/>
        </w:trPr>
        <w:tc>
          <w:tcPr>
            <w:tcW w:w="1263" w:type="dxa"/>
            <w:vMerge/>
            <w:tcBorders>
              <w:bottom w:val="nil"/>
            </w:tcBorders>
          </w:tcPr>
          <w:p w:rsidR="00AC3094" w:rsidRDefault="00AC3094"/>
        </w:tc>
        <w:tc>
          <w:tcPr>
            <w:tcW w:w="1372" w:type="dxa"/>
            <w:gridSpan w:val="2"/>
            <w:vAlign w:val="center"/>
          </w:tcPr>
          <w:p w:rsidR="00AC3094" w:rsidRDefault="00AC3094">
            <w:pPr>
              <w:jc w:val="distribute"/>
            </w:pPr>
            <w:r>
              <w:rPr>
                <w:rFonts w:hint="eastAsia"/>
              </w:rPr>
              <w:t>譲渡段階</w:t>
            </w:r>
          </w:p>
        </w:tc>
        <w:tc>
          <w:tcPr>
            <w:tcW w:w="5893" w:type="dxa"/>
            <w:vAlign w:val="center"/>
          </w:tcPr>
          <w:p w:rsidR="00AC3094" w:rsidRDefault="00AC3094">
            <w:pPr>
              <w:jc w:val="distribute"/>
            </w:pPr>
            <w:r>
              <w:rPr>
                <w:rFonts w:hint="eastAsia"/>
              </w:rPr>
              <w:t>卵　胚　胎仔　成体　その他</w:t>
            </w:r>
            <w:r>
              <w:t>(</w:t>
            </w:r>
            <w:r>
              <w:rPr>
                <w:rFonts w:hint="eastAsia"/>
              </w:rPr>
              <w:t>注</w:t>
            </w:r>
            <w:r>
              <w:t>3)(</w:t>
            </w:r>
            <w:r>
              <w:rPr>
                <w:rFonts w:hint="eastAsia"/>
              </w:rPr>
              <w:t xml:space="preserve">　　　　　　　</w:t>
            </w:r>
            <w:r>
              <w:t>)</w:t>
            </w:r>
          </w:p>
        </w:tc>
      </w:tr>
      <w:tr w:rsidR="00AC3094">
        <w:tblPrEx>
          <w:tblCellMar>
            <w:top w:w="0" w:type="dxa"/>
            <w:bottom w:w="0" w:type="dxa"/>
          </w:tblCellMar>
        </w:tblPrEx>
        <w:trPr>
          <w:cantSplit/>
          <w:trHeight w:val="605"/>
        </w:trPr>
        <w:tc>
          <w:tcPr>
            <w:tcW w:w="1263" w:type="dxa"/>
            <w:vMerge/>
          </w:tcPr>
          <w:p w:rsidR="00AC3094" w:rsidRDefault="00AC3094"/>
        </w:tc>
        <w:tc>
          <w:tcPr>
            <w:tcW w:w="7265" w:type="dxa"/>
            <w:gridSpan w:val="3"/>
            <w:vAlign w:val="center"/>
          </w:tcPr>
          <w:p w:rsidR="00AC3094" w:rsidRDefault="00AC3094">
            <w:r>
              <w:rPr>
                <w:rFonts w:hint="eastAsia"/>
              </w:rPr>
              <w:t>導入済みの供与核酸分子又は接種済みの遺伝子組換え生物</w:t>
            </w:r>
            <w:r>
              <w:t>(</w:t>
            </w:r>
            <w:r>
              <w:rPr>
                <w:rFonts w:hint="eastAsia"/>
              </w:rPr>
              <w:t>ウイルスを含む</w:t>
            </w:r>
            <w:r>
              <w:t>)</w:t>
            </w:r>
          </w:p>
        </w:tc>
      </w:tr>
      <w:tr w:rsidR="00AC3094">
        <w:tblPrEx>
          <w:tblCellMar>
            <w:top w:w="0" w:type="dxa"/>
            <w:bottom w:w="0" w:type="dxa"/>
          </w:tblCellMar>
        </w:tblPrEx>
        <w:trPr>
          <w:trHeight w:val="600"/>
        </w:trPr>
        <w:tc>
          <w:tcPr>
            <w:tcW w:w="8528" w:type="dxa"/>
            <w:gridSpan w:val="4"/>
          </w:tcPr>
          <w:p w:rsidR="00AC3094" w:rsidRDefault="00AC3094">
            <w:r>
              <w:rPr>
                <w:rFonts w:hint="eastAsia"/>
              </w:rPr>
              <w:t>飼育場所</w:t>
            </w:r>
            <w:r>
              <w:t>(</w:t>
            </w:r>
            <w:r>
              <w:rPr>
                <w:rFonts w:hint="eastAsia"/>
              </w:rPr>
              <w:t>注</w:t>
            </w:r>
            <w:r>
              <w:t>4)</w:t>
            </w:r>
          </w:p>
        </w:tc>
      </w:tr>
      <w:tr w:rsidR="00AC3094">
        <w:tblPrEx>
          <w:tblCellMar>
            <w:top w:w="0" w:type="dxa"/>
            <w:bottom w:w="0" w:type="dxa"/>
          </w:tblCellMar>
        </w:tblPrEx>
        <w:trPr>
          <w:trHeight w:val="600"/>
        </w:trPr>
        <w:tc>
          <w:tcPr>
            <w:tcW w:w="8528" w:type="dxa"/>
            <w:gridSpan w:val="4"/>
          </w:tcPr>
          <w:p w:rsidR="00AC3094" w:rsidRDefault="00AC3094">
            <w:r>
              <w:rPr>
                <w:rFonts w:hint="eastAsia"/>
              </w:rPr>
              <w:t>飼育方法</w:t>
            </w:r>
            <w:r>
              <w:t>(</w:t>
            </w:r>
            <w:r>
              <w:rPr>
                <w:rFonts w:hint="eastAsia"/>
              </w:rPr>
              <w:t>逃亡防止設備、排せつ物、飼育水等の消毒又は焼却等</w:t>
            </w:r>
            <w:r>
              <w:t>)(</w:t>
            </w:r>
            <w:r>
              <w:rPr>
                <w:rFonts w:hint="eastAsia"/>
              </w:rPr>
              <w:t>注</w:t>
            </w:r>
            <w:r>
              <w:t>5)</w:t>
            </w:r>
          </w:p>
        </w:tc>
      </w:tr>
      <w:tr w:rsidR="00AC3094">
        <w:tblPrEx>
          <w:tblCellMar>
            <w:top w:w="0" w:type="dxa"/>
            <w:bottom w:w="0" w:type="dxa"/>
          </w:tblCellMar>
        </w:tblPrEx>
        <w:trPr>
          <w:trHeight w:val="600"/>
        </w:trPr>
        <w:tc>
          <w:tcPr>
            <w:tcW w:w="8528" w:type="dxa"/>
            <w:gridSpan w:val="4"/>
          </w:tcPr>
          <w:p w:rsidR="00AC3094" w:rsidRDefault="00AC3094">
            <w:r>
              <w:rPr>
                <w:rFonts w:hint="eastAsia"/>
              </w:rPr>
              <w:t>個体管理方法</w:t>
            </w:r>
          </w:p>
        </w:tc>
      </w:tr>
      <w:tr w:rsidR="00AC3094">
        <w:tblPrEx>
          <w:tblCellMar>
            <w:top w:w="0" w:type="dxa"/>
            <w:bottom w:w="0" w:type="dxa"/>
          </w:tblCellMar>
        </w:tblPrEx>
        <w:trPr>
          <w:trHeight w:val="600"/>
        </w:trPr>
        <w:tc>
          <w:tcPr>
            <w:tcW w:w="8528" w:type="dxa"/>
            <w:gridSpan w:val="4"/>
          </w:tcPr>
          <w:p w:rsidR="00AC3094" w:rsidRDefault="00AC3094">
            <w:r>
              <w:rPr>
                <w:rFonts w:hint="eastAsia"/>
              </w:rPr>
              <w:t>動物個体の子孫の管理方法</w:t>
            </w:r>
          </w:p>
        </w:tc>
      </w:tr>
      <w:tr w:rsidR="00AC3094">
        <w:tblPrEx>
          <w:tblCellMar>
            <w:top w:w="0" w:type="dxa"/>
            <w:bottom w:w="0" w:type="dxa"/>
          </w:tblCellMar>
        </w:tblPrEx>
        <w:trPr>
          <w:trHeight w:val="600"/>
        </w:trPr>
        <w:tc>
          <w:tcPr>
            <w:tcW w:w="8528" w:type="dxa"/>
            <w:gridSpan w:val="4"/>
          </w:tcPr>
          <w:p w:rsidR="00AC3094" w:rsidRDefault="00AC3094">
            <w:r>
              <w:rPr>
                <w:rFonts w:hint="eastAsia"/>
              </w:rPr>
              <w:t>実験終了後の処置</w:t>
            </w:r>
          </w:p>
        </w:tc>
      </w:tr>
    </w:tbl>
    <w:p w:rsidR="00AC3094" w:rsidRDefault="00AC3094">
      <w:r>
        <w:rPr>
          <w:rFonts w:hint="eastAsia"/>
        </w:rPr>
        <w:t>計画書記入要領</w:t>
      </w:r>
    </w:p>
    <w:p w:rsidR="00AC3094" w:rsidRDefault="00AC3094">
      <w:pPr>
        <w:ind w:left="525" w:hanging="525"/>
      </w:pPr>
      <w:r>
        <w:rPr>
          <w:rFonts w:hint="eastAsia"/>
        </w:rPr>
        <w:t xml:space="preserve">　注</w:t>
      </w:r>
      <w:r>
        <w:t>1</w:t>
      </w:r>
      <w:r>
        <w:rPr>
          <w:rFonts w:hint="eastAsia"/>
        </w:rPr>
        <w:t xml:space="preserve">　「動物種」は、系統</w:t>
      </w:r>
      <w:r>
        <w:t>(Strain)</w:t>
      </w:r>
      <w:r>
        <w:rPr>
          <w:rFonts w:hint="eastAsia"/>
        </w:rPr>
        <w:t>まで記入すること。系統が明らかでない動物についてはその出所を付記することが望ましい。</w:t>
      </w:r>
    </w:p>
    <w:p w:rsidR="00AC3094" w:rsidRDefault="00AC3094">
      <w:pPr>
        <w:ind w:left="525" w:hanging="525"/>
      </w:pPr>
      <w:r>
        <w:rPr>
          <w:rFonts w:hint="eastAsia"/>
        </w:rPr>
        <w:t xml:space="preserve">　注</w:t>
      </w:r>
      <w:r>
        <w:t>2</w:t>
      </w:r>
      <w:r>
        <w:rPr>
          <w:rFonts w:hint="eastAsia"/>
        </w:rPr>
        <w:t xml:space="preserve">　「承認者」は、供与者の動物作成実験を承認した学長等</w:t>
      </w:r>
    </w:p>
    <w:p w:rsidR="00AC3094" w:rsidRDefault="00AC3094">
      <w:pPr>
        <w:ind w:left="525" w:hanging="525"/>
      </w:pPr>
      <w:r>
        <w:rPr>
          <w:rFonts w:hint="eastAsia"/>
        </w:rPr>
        <w:t xml:space="preserve">　注</w:t>
      </w:r>
      <w:r>
        <w:t>3</w:t>
      </w:r>
      <w:r>
        <w:rPr>
          <w:rFonts w:hint="eastAsia"/>
        </w:rPr>
        <w:t xml:space="preserve">　作成又は譲渡段階において、該当する項目がない場合は、「その他」を選択し、卵母細胞、精子、培養細胞等具体的に記入すること。</w:t>
      </w:r>
    </w:p>
    <w:p w:rsidR="00AC3094" w:rsidRDefault="00AC3094">
      <w:pPr>
        <w:ind w:left="525" w:hanging="525"/>
      </w:pPr>
      <w:r>
        <w:rPr>
          <w:rFonts w:hint="eastAsia"/>
        </w:rPr>
        <w:t xml:space="preserve">　注</w:t>
      </w:r>
      <w:r>
        <w:t>4</w:t>
      </w:r>
      <w:r>
        <w:rPr>
          <w:rFonts w:hint="eastAsia"/>
        </w:rPr>
        <w:t xml:space="preserve">　「飼育場所」は、名称、所在地、飼育区画の面積及び拡散防止措置の設備について記入すること。</w:t>
      </w:r>
    </w:p>
    <w:p w:rsidR="00AC3094" w:rsidRDefault="00AC3094">
      <w:pPr>
        <w:ind w:left="630" w:hanging="630"/>
      </w:pPr>
      <w:r>
        <w:rPr>
          <w:rFonts w:hint="eastAsia"/>
        </w:rPr>
        <w:t xml:space="preserve">　注</w:t>
      </w:r>
      <w:r>
        <w:t>5</w:t>
      </w:r>
      <w:r>
        <w:rPr>
          <w:rFonts w:hint="eastAsia"/>
        </w:rPr>
        <w:t xml:space="preserve">　「飼育方法」において、逃亡防止設備、排泄物・飼育水等の消毒又は焼却等の拡散防止措置を記入すること。このほか、実験室、実験区画、実験区域、又は飼育区画において当該第二種使用等に関係しない動物が飼育されている場合には、当該動物の飼育の状況についても併せて記載すること。</w:t>
      </w:r>
    </w:p>
    <w:sectPr w:rsidR="00AC309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094" w:rsidRDefault="00AC3094" w:rsidP="00AC3094">
      <w:r>
        <w:separator/>
      </w:r>
    </w:p>
  </w:endnote>
  <w:endnote w:type="continuationSeparator" w:id="0">
    <w:p w:rsidR="00AC3094" w:rsidRDefault="00AC3094" w:rsidP="00AC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094" w:rsidRDefault="00AC3094" w:rsidP="00AC3094">
      <w:r>
        <w:separator/>
      </w:r>
    </w:p>
  </w:footnote>
  <w:footnote w:type="continuationSeparator" w:id="0">
    <w:p w:rsidR="00AC3094" w:rsidRDefault="00AC3094" w:rsidP="00AC3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94"/>
    <w:rsid w:val="003B4E11"/>
    <w:rsid w:val="003D2FD3"/>
    <w:rsid w:val="00635503"/>
    <w:rsid w:val="00AC3094"/>
    <w:rsid w:val="00BC4EC0"/>
    <w:rsid w:val="00BE535D"/>
    <w:rsid w:val="00E450BC"/>
    <w:rsid w:val="00F43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BF2E1F-C2A8-4D92-8161-C141A708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3094"/>
    <w:pPr>
      <w:tabs>
        <w:tab w:val="center" w:pos="4252"/>
        <w:tab w:val="right" w:pos="8504"/>
      </w:tabs>
      <w:snapToGrid w:val="0"/>
    </w:pPr>
  </w:style>
  <w:style w:type="character" w:customStyle="1" w:styleId="a4">
    <w:name w:val="ヘッダー (文字)"/>
    <w:basedOn w:val="a0"/>
    <w:link w:val="a3"/>
    <w:uiPriority w:val="99"/>
    <w:semiHidden/>
    <w:locked/>
    <w:rsid w:val="00AC3094"/>
    <w:rPr>
      <w:rFonts w:ascii="ＭＳ 明朝" w:cs="Times New Roman"/>
      <w:kern w:val="2"/>
      <w:sz w:val="21"/>
    </w:rPr>
  </w:style>
  <w:style w:type="paragraph" w:styleId="a5">
    <w:name w:val="footer"/>
    <w:basedOn w:val="a"/>
    <w:link w:val="a6"/>
    <w:uiPriority w:val="99"/>
    <w:semiHidden/>
    <w:unhideWhenUsed/>
    <w:rsid w:val="00AC3094"/>
    <w:pPr>
      <w:tabs>
        <w:tab w:val="center" w:pos="4252"/>
        <w:tab w:val="right" w:pos="8504"/>
      </w:tabs>
      <w:snapToGrid w:val="0"/>
    </w:pPr>
  </w:style>
  <w:style w:type="character" w:customStyle="1" w:styleId="a6">
    <w:name w:val="フッター (文字)"/>
    <w:basedOn w:val="a0"/>
    <w:link w:val="a5"/>
    <w:uiPriority w:val="99"/>
    <w:semiHidden/>
    <w:locked/>
    <w:rsid w:val="00AC3094"/>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86D1CDA9.dotm</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 里恵</dc:creator>
  <cp:keywords/>
  <dc:description/>
  <cp:lastModifiedBy>倉持 里恵</cp:lastModifiedBy>
  <cp:revision>2</cp:revision>
  <dcterms:created xsi:type="dcterms:W3CDTF">2020-11-19T06:03:00Z</dcterms:created>
  <dcterms:modified xsi:type="dcterms:W3CDTF">2020-11-19T06:03:00Z</dcterms:modified>
</cp:coreProperties>
</file>