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7B7E" w14:textId="7243A935" w:rsidR="009B2E13" w:rsidRDefault="009B2E13" w:rsidP="009F15B0">
      <w:pPr>
        <w:spacing w:line="280" w:lineRule="exact"/>
        <w:ind w:leftChars="607" w:left="1275" w:right="-1"/>
        <w:jc w:val="right"/>
        <w:rPr>
          <w:color w:val="000000" w:themeColor="text1"/>
        </w:rPr>
      </w:pPr>
      <w:r>
        <w:rPr>
          <w:color w:val="000000" w:themeColor="text1"/>
        </w:rPr>
        <w:t>June/</w:t>
      </w:r>
      <w:r>
        <w:rPr>
          <w:rFonts w:hint="eastAsia"/>
          <w:color w:val="000000" w:themeColor="text1"/>
        </w:rPr>
        <w:t>2</w:t>
      </w:r>
      <w:r>
        <w:rPr>
          <w:color w:val="000000" w:themeColor="text1"/>
        </w:rPr>
        <w:t>020</w:t>
      </w:r>
    </w:p>
    <w:p w14:paraId="47DD09C0" w14:textId="77777777" w:rsidR="009F15B0" w:rsidRDefault="009F15B0" w:rsidP="009F15B0">
      <w:pPr>
        <w:spacing w:line="280" w:lineRule="exact"/>
        <w:ind w:leftChars="607" w:left="1275" w:rightChars="1146" w:right="2407"/>
        <w:jc w:val="center"/>
        <w:rPr>
          <w:color w:val="000000" w:themeColor="text1"/>
        </w:rPr>
      </w:pPr>
    </w:p>
    <w:p w14:paraId="7451D97A" w14:textId="1FF2FCE8" w:rsidR="009B2E13" w:rsidRDefault="009B2E13" w:rsidP="009F15B0">
      <w:pPr>
        <w:spacing w:line="280" w:lineRule="exact"/>
        <w:ind w:leftChars="607" w:left="1275" w:rightChars="1146" w:right="2407"/>
        <w:jc w:val="center"/>
        <w:rPr>
          <w:color w:val="000000" w:themeColor="text1"/>
        </w:rPr>
      </w:pPr>
      <w:r w:rsidRPr="009B2E13">
        <w:rPr>
          <w:color w:val="000000" w:themeColor="text1"/>
        </w:rPr>
        <w:t xml:space="preserve">Consent Form for Remote (Zoom) Counseling in </w:t>
      </w:r>
    </w:p>
    <w:p w14:paraId="61259C32" w14:textId="685E3CEF" w:rsidR="009B2E13" w:rsidRPr="009B2E13" w:rsidRDefault="009B2E13" w:rsidP="009F15B0">
      <w:pPr>
        <w:spacing w:line="280" w:lineRule="exact"/>
        <w:ind w:leftChars="607" w:left="1275" w:rightChars="539" w:right="1132"/>
        <w:jc w:val="center"/>
        <w:rPr>
          <w:color w:val="000000" w:themeColor="text1"/>
        </w:rPr>
      </w:pPr>
      <w:r w:rsidRPr="009B2E13">
        <w:rPr>
          <w:color w:val="000000" w:themeColor="text1"/>
        </w:rPr>
        <w:t xml:space="preserve">the </w:t>
      </w:r>
      <w:r>
        <w:rPr>
          <w:color w:val="000000" w:themeColor="text1"/>
        </w:rPr>
        <w:t>H</w:t>
      </w:r>
      <w:r w:rsidRPr="009B2E13">
        <w:rPr>
          <w:color w:val="000000" w:themeColor="text1"/>
        </w:rPr>
        <w:t xml:space="preserve">arassment and </w:t>
      </w:r>
      <w:r>
        <w:rPr>
          <w:color w:val="000000" w:themeColor="text1"/>
        </w:rPr>
        <w:t>H</w:t>
      </w:r>
      <w:r w:rsidRPr="009B2E13">
        <w:rPr>
          <w:color w:val="000000" w:themeColor="text1"/>
        </w:rPr>
        <w:t xml:space="preserve">uman </w:t>
      </w:r>
      <w:r>
        <w:rPr>
          <w:color w:val="000000" w:themeColor="text1"/>
        </w:rPr>
        <w:t>R</w:t>
      </w:r>
      <w:r w:rsidRPr="009B2E13">
        <w:rPr>
          <w:color w:val="000000" w:themeColor="text1"/>
        </w:rPr>
        <w:t xml:space="preserve">ights </w:t>
      </w:r>
      <w:r>
        <w:rPr>
          <w:color w:val="000000" w:themeColor="text1"/>
        </w:rPr>
        <w:t>A</w:t>
      </w:r>
      <w:r w:rsidRPr="009B2E13">
        <w:rPr>
          <w:color w:val="000000" w:themeColor="text1"/>
        </w:rPr>
        <w:t xml:space="preserve">buse Counseling </w:t>
      </w:r>
      <w:proofErr w:type="gramStart"/>
      <w:r w:rsidR="00693E7C">
        <w:rPr>
          <w:color w:val="000000" w:themeColor="text1"/>
        </w:rPr>
        <w:t>o</w:t>
      </w:r>
      <w:r w:rsidRPr="009B2E13">
        <w:rPr>
          <w:color w:val="000000" w:themeColor="text1"/>
        </w:rPr>
        <w:t>ffice</w:t>
      </w:r>
      <w:r w:rsidR="00693E7C">
        <w:rPr>
          <w:color w:val="000000" w:themeColor="text1"/>
        </w:rPr>
        <w:t>(</w:t>
      </w:r>
      <w:proofErr w:type="gramEnd"/>
      <w:r w:rsidR="00693E7C" w:rsidRPr="00693E7C">
        <w:rPr>
          <w:b/>
          <w:bCs/>
          <w:color w:val="000000" w:themeColor="text1"/>
        </w:rPr>
        <w:t xml:space="preserve">HHRAC </w:t>
      </w:r>
      <w:r w:rsidR="00693E7C" w:rsidRPr="00693E7C">
        <w:rPr>
          <w:color w:val="000000" w:themeColor="text1"/>
        </w:rPr>
        <w:t>office</w:t>
      </w:r>
      <w:r w:rsidR="00693E7C">
        <w:rPr>
          <w:color w:val="000000" w:themeColor="text1"/>
        </w:rPr>
        <w:t>)</w:t>
      </w:r>
    </w:p>
    <w:p w14:paraId="7AE62199" w14:textId="77777777" w:rsidR="009B2E13" w:rsidRPr="009B2E13" w:rsidRDefault="009B2E13" w:rsidP="009F15B0">
      <w:pPr>
        <w:spacing w:line="280" w:lineRule="exact"/>
        <w:rPr>
          <w:color w:val="000000" w:themeColor="text1"/>
        </w:rPr>
      </w:pPr>
    </w:p>
    <w:p w14:paraId="69A3EFF4" w14:textId="6F16002E" w:rsidR="009B2E13" w:rsidRPr="009B2E13" w:rsidRDefault="009B2E13" w:rsidP="009F15B0">
      <w:pPr>
        <w:spacing w:line="280" w:lineRule="exact"/>
        <w:jc w:val="right"/>
        <w:rPr>
          <w:color w:val="000000" w:themeColor="text1"/>
        </w:rPr>
      </w:pPr>
      <w:r w:rsidRPr="009B2E13">
        <w:rPr>
          <w:color w:val="000000" w:themeColor="text1"/>
        </w:rPr>
        <w:t xml:space="preserve">Ochanomizu University </w:t>
      </w:r>
      <w:r w:rsidR="00693E7C" w:rsidRPr="00693E7C">
        <w:rPr>
          <w:b/>
          <w:bCs/>
          <w:color w:val="000000" w:themeColor="text1"/>
        </w:rPr>
        <w:t xml:space="preserve">HHRAC </w:t>
      </w:r>
      <w:r w:rsidR="00693E7C" w:rsidRPr="00693E7C">
        <w:rPr>
          <w:color w:val="000000" w:themeColor="text1"/>
        </w:rPr>
        <w:t>office</w:t>
      </w:r>
    </w:p>
    <w:p w14:paraId="513949C4" w14:textId="05CBF0CE" w:rsidR="009B2E13" w:rsidRDefault="009B2E13" w:rsidP="009F15B0">
      <w:pPr>
        <w:spacing w:line="280" w:lineRule="exact"/>
        <w:rPr>
          <w:color w:val="000000" w:themeColor="text1"/>
        </w:rPr>
      </w:pPr>
    </w:p>
    <w:p w14:paraId="7BE1D172" w14:textId="77777777" w:rsidR="009F15B0" w:rsidRPr="009B2E13" w:rsidRDefault="009F15B0" w:rsidP="009F15B0">
      <w:pPr>
        <w:spacing w:line="280" w:lineRule="exact"/>
        <w:rPr>
          <w:rFonts w:hint="eastAsia"/>
          <w:color w:val="000000" w:themeColor="text1"/>
        </w:rPr>
      </w:pPr>
    </w:p>
    <w:p w14:paraId="1DCFD426" w14:textId="38F1B746" w:rsidR="009B2E13" w:rsidRPr="009B2E13" w:rsidRDefault="009B2E13" w:rsidP="009F15B0">
      <w:pPr>
        <w:spacing w:line="280" w:lineRule="exact"/>
        <w:rPr>
          <w:color w:val="000000" w:themeColor="text1"/>
        </w:rPr>
      </w:pPr>
      <w:r w:rsidRPr="009B2E13">
        <w:rPr>
          <w:color w:val="000000" w:themeColor="text1"/>
        </w:rPr>
        <w:t xml:space="preserve">During the </w:t>
      </w:r>
      <w:r>
        <w:rPr>
          <w:color w:val="000000" w:themeColor="text1"/>
        </w:rPr>
        <w:t>on-line</w:t>
      </w:r>
      <w:r w:rsidRPr="009B2E13">
        <w:rPr>
          <w:color w:val="000000" w:themeColor="text1"/>
        </w:rPr>
        <w:t xml:space="preserve"> </w:t>
      </w:r>
      <w:r>
        <w:rPr>
          <w:color w:val="000000" w:themeColor="text1"/>
        </w:rPr>
        <w:t xml:space="preserve">class </w:t>
      </w:r>
      <w:r w:rsidRPr="009B2E13">
        <w:rPr>
          <w:color w:val="000000" w:themeColor="text1"/>
        </w:rPr>
        <w:t xml:space="preserve">(web-based </w:t>
      </w:r>
      <w:r>
        <w:rPr>
          <w:color w:val="000000" w:themeColor="text1"/>
        </w:rPr>
        <w:t>class</w:t>
      </w:r>
      <w:r w:rsidRPr="009B2E13">
        <w:rPr>
          <w:color w:val="000000" w:themeColor="text1"/>
        </w:rPr>
        <w:t>)</w:t>
      </w:r>
      <w:r>
        <w:rPr>
          <w:color w:val="000000" w:themeColor="text1"/>
        </w:rPr>
        <w:t xml:space="preserve"> period</w:t>
      </w:r>
      <w:r w:rsidRPr="009B2E13">
        <w:rPr>
          <w:color w:val="000000" w:themeColor="text1"/>
        </w:rPr>
        <w:t xml:space="preserve">, the </w:t>
      </w:r>
      <w:r>
        <w:rPr>
          <w:color w:val="000000" w:themeColor="text1"/>
        </w:rPr>
        <w:t>H</w:t>
      </w:r>
      <w:r w:rsidRPr="009B2E13">
        <w:rPr>
          <w:color w:val="000000" w:themeColor="text1"/>
        </w:rPr>
        <w:t xml:space="preserve">arassment and </w:t>
      </w:r>
      <w:r>
        <w:rPr>
          <w:color w:val="000000" w:themeColor="text1"/>
        </w:rPr>
        <w:t>H</w:t>
      </w:r>
      <w:r w:rsidRPr="009B2E13">
        <w:rPr>
          <w:color w:val="000000" w:themeColor="text1"/>
        </w:rPr>
        <w:t xml:space="preserve">uman </w:t>
      </w:r>
      <w:r>
        <w:rPr>
          <w:color w:val="000000" w:themeColor="text1"/>
        </w:rPr>
        <w:t>R</w:t>
      </w:r>
      <w:r w:rsidRPr="009B2E13">
        <w:rPr>
          <w:color w:val="000000" w:themeColor="text1"/>
        </w:rPr>
        <w:t xml:space="preserve">ights </w:t>
      </w:r>
      <w:r>
        <w:rPr>
          <w:color w:val="000000" w:themeColor="text1"/>
        </w:rPr>
        <w:t>A</w:t>
      </w:r>
      <w:r w:rsidRPr="009B2E13">
        <w:rPr>
          <w:color w:val="000000" w:themeColor="text1"/>
        </w:rPr>
        <w:t xml:space="preserve">buse Counseling Office accepts e-mail consultation instead of the usual face-to-face consultation. As another option, if you agree with the following items, you can use remote consultation by </w:t>
      </w:r>
      <w:r>
        <w:rPr>
          <w:color w:val="000000" w:themeColor="text1"/>
        </w:rPr>
        <w:t>online system</w:t>
      </w:r>
      <w:r w:rsidRPr="009B2E13">
        <w:rPr>
          <w:color w:val="000000" w:themeColor="text1"/>
        </w:rPr>
        <w:t xml:space="preserve"> (Zoom). Please read the following explanation, and if you agree, please check </w:t>
      </w:r>
      <w:r w:rsidRPr="009B2E13">
        <w:rPr>
          <w:rFonts w:ascii="Segoe UI Emoji" w:hAnsi="Segoe UI Emoji" w:cs="Segoe UI Emoji"/>
          <w:color w:val="000000" w:themeColor="text1"/>
        </w:rPr>
        <w:t>☑</w:t>
      </w:r>
      <w:r w:rsidRPr="009B2E13">
        <w:rPr>
          <w:color w:val="000000" w:themeColor="text1"/>
        </w:rPr>
        <w:t xml:space="preserve"> (</w:t>
      </w:r>
      <w:r w:rsidRPr="009B2E13">
        <w:rPr>
          <w:rFonts w:ascii="游明朝" w:eastAsia="游明朝" w:hAnsi="游明朝" w:cs="游明朝" w:hint="eastAsia"/>
          <w:color w:val="000000" w:themeColor="text1"/>
        </w:rPr>
        <w:t>←</w:t>
      </w:r>
      <w:r w:rsidRPr="009B2E13">
        <w:rPr>
          <w:color w:val="000000" w:themeColor="text1"/>
        </w:rPr>
        <w:t>copy and paste) and sign at the end.</w:t>
      </w:r>
    </w:p>
    <w:p w14:paraId="490A7784" w14:textId="77777777" w:rsidR="009B2E13" w:rsidRPr="009B2E13" w:rsidRDefault="009B2E13" w:rsidP="009F15B0">
      <w:pPr>
        <w:spacing w:line="280" w:lineRule="exact"/>
        <w:rPr>
          <w:color w:val="000000" w:themeColor="text1"/>
        </w:rPr>
      </w:pPr>
    </w:p>
    <w:p w14:paraId="3197E842" w14:textId="3522CDDA"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1. This counselor's office complies with confidentiality obligations</w:t>
      </w:r>
      <w:r>
        <w:rPr>
          <w:color w:val="000000" w:themeColor="text1"/>
        </w:rPr>
        <w:t>.</w:t>
      </w:r>
      <w:r w:rsidRPr="009B2E13">
        <w:rPr>
          <w:color w:val="000000" w:themeColor="text1"/>
        </w:rPr>
        <w:t xml:space="preserve"> </w:t>
      </w:r>
      <w:r>
        <w:rPr>
          <w:color w:val="000000" w:themeColor="text1"/>
        </w:rPr>
        <w:t>B</w:t>
      </w:r>
      <w:r w:rsidRPr="009B2E13">
        <w:rPr>
          <w:color w:val="000000" w:themeColor="text1"/>
        </w:rPr>
        <w:t xml:space="preserve">ut if we (counselor, director of </w:t>
      </w:r>
      <w:r>
        <w:rPr>
          <w:color w:val="000000" w:themeColor="text1"/>
        </w:rPr>
        <w:t>the</w:t>
      </w:r>
      <w:r w:rsidRPr="009B2E13">
        <w:rPr>
          <w:color w:val="000000" w:themeColor="text1"/>
        </w:rPr>
        <w:t xml:space="preserve"> office</w:t>
      </w:r>
      <w:r>
        <w:rPr>
          <w:color w:val="000000" w:themeColor="text1"/>
        </w:rPr>
        <w:t>,</w:t>
      </w:r>
      <w:r w:rsidRPr="009B2E13">
        <w:rPr>
          <w:color w:val="000000" w:themeColor="text1"/>
        </w:rPr>
        <w:t xml:space="preserve"> chairman of human rights committee) have the possibility of self-harm or other harm, </w:t>
      </w:r>
      <w:r w:rsidR="00693E7C" w:rsidRPr="009B2E13">
        <w:rPr>
          <w:color w:val="000000" w:themeColor="text1"/>
        </w:rPr>
        <w:t>we may contact relevant organizations without obtaining the consent of the consultant</w:t>
      </w:r>
      <w:r w:rsidR="00693E7C">
        <w:rPr>
          <w:color w:val="000000" w:themeColor="text1"/>
        </w:rPr>
        <w:t xml:space="preserve"> </w:t>
      </w:r>
      <w:r>
        <w:rPr>
          <w:color w:val="000000" w:themeColor="text1"/>
        </w:rPr>
        <w:t>i</w:t>
      </w:r>
      <w:r w:rsidRPr="009B2E13">
        <w:rPr>
          <w:color w:val="000000" w:themeColor="text1"/>
        </w:rPr>
        <w:t>n order to protect lives and human rights rather than compliance with the above.</w:t>
      </w:r>
    </w:p>
    <w:p w14:paraId="2BB5F5A2" w14:textId="0372F698"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2. </w:t>
      </w:r>
      <w:r w:rsidR="00693E7C">
        <w:rPr>
          <w:color w:val="000000" w:themeColor="text1"/>
        </w:rPr>
        <w:t>We use</w:t>
      </w:r>
      <w:r w:rsidRPr="009B2E13">
        <w:rPr>
          <w:color w:val="000000" w:themeColor="text1"/>
        </w:rPr>
        <w:t xml:space="preserve"> Zoom </w:t>
      </w:r>
      <w:r w:rsidR="00693E7C">
        <w:rPr>
          <w:color w:val="000000" w:themeColor="text1"/>
        </w:rPr>
        <w:t xml:space="preserve">system </w:t>
      </w:r>
      <w:r w:rsidRPr="009B2E13">
        <w:rPr>
          <w:color w:val="000000" w:themeColor="text1"/>
        </w:rPr>
        <w:t xml:space="preserve">for </w:t>
      </w:r>
      <w:r w:rsidR="00693E7C">
        <w:rPr>
          <w:color w:val="000000" w:themeColor="text1"/>
        </w:rPr>
        <w:t>online</w:t>
      </w:r>
      <w:r w:rsidRPr="009B2E13">
        <w:rPr>
          <w:color w:val="000000" w:themeColor="text1"/>
        </w:rPr>
        <w:t xml:space="preserve"> consultation. Although this service has a proven track record in student counseling in the United States, the risk of hacking is not zero. Please refrain from using free Wi-Fi to minimize </w:t>
      </w:r>
      <w:r w:rsidR="00693E7C">
        <w:rPr>
          <w:color w:val="000000" w:themeColor="text1"/>
        </w:rPr>
        <w:t xml:space="preserve">the </w:t>
      </w:r>
      <w:r w:rsidRPr="009B2E13">
        <w:rPr>
          <w:color w:val="000000" w:themeColor="text1"/>
        </w:rPr>
        <w:t>risk.</w:t>
      </w:r>
    </w:p>
    <w:p w14:paraId="7E9D1087" w14:textId="77777777"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3. Remote consultation is conducted using a PC with a webcam and terminals such as smartphones. The images of you and the professional counselor will be displayed on the screen, but please understand that the same service cannot be provided because the quality is different from the face-to-face consultation.</w:t>
      </w:r>
    </w:p>
    <w:p w14:paraId="6A901296" w14:textId="45B4761C"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4. During </w:t>
      </w:r>
      <w:r w:rsidR="00693E7C">
        <w:rPr>
          <w:color w:val="000000" w:themeColor="text1"/>
        </w:rPr>
        <w:t>online</w:t>
      </w:r>
      <w:r w:rsidRPr="009B2E13">
        <w:rPr>
          <w:color w:val="000000" w:themeColor="text1"/>
        </w:rPr>
        <w:t xml:space="preserve"> consultation, it is important to be able to secure a quiet environment, such as your own room, where privacy is protected. Try to do it where your privacy is protected. We ask that you make adjustments at home so that no accidents such as family coming in midway. Also, please check if there is any inconvenience in the background.</w:t>
      </w:r>
    </w:p>
    <w:p w14:paraId="3425F4F6" w14:textId="15AF2404"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5. During </w:t>
      </w:r>
      <w:r w:rsidR="00693E7C">
        <w:rPr>
          <w:color w:val="000000" w:themeColor="text1"/>
        </w:rPr>
        <w:t>online</w:t>
      </w:r>
      <w:r w:rsidRPr="009B2E13">
        <w:rPr>
          <w:color w:val="000000" w:themeColor="text1"/>
        </w:rPr>
        <w:t xml:space="preserve"> consultation, please close all apps, notifications, and programs other than the app you are using (Zoom).</w:t>
      </w:r>
    </w:p>
    <w:p w14:paraId="2F334D7F" w14:textId="77777777"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6. If your device is a PC, make sure that you have updated your OS (Windows, mac OS, etc.), security updates, antivirus software, etc. to the latest version. </w:t>
      </w:r>
      <w:proofErr w:type="gramStart"/>
      <w:r w:rsidRPr="009B2E13">
        <w:rPr>
          <w:color w:val="000000" w:themeColor="text1"/>
        </w:rPr>
        <w:t>Also</w:t>
      </w:r>
      <w:proofErr w:type="gramEnd"/>
      <w:r w:rsidRPr="009B2E13">
        <w:rPr>
          <w:color w:val="000000" w:themeColor="text1"/>
        </w:rPr>
        <w:t xml:space="preserve"> for smartphones and tablets, make sure you have updated the OS (Android, iOS, etc.) to the latest version.</w:t>
      </w:r>
    </w:p>
    <w:p w14:paraId="5E30C997" w14:textId="7B05638C"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7. Please refrain from recording/recording/shooting during remote consultation (video call) to minimize the risk of information leakage. Also, please refrain from having someone present with you without permission (even counselors do not do so without permission).</w:t>
      </w:r>
    </w:p>
    <w:p w14:paraId="10B29880" w14:textId="1C514F39"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8. If the counselor determines that </w:t>
      </w:r>
      <w:r w:rsidR="00693E7C">
        <w:rPr>
          <w:color w:val="000000" w:themeColor="text1"/>
        </w:rPr>
        <w:t>online</w:t>
      </w:r>
      <w:r w:rsidRPr="009B2E13">
        <w:rPr>
          <w:color w:val="000000" w:themeColor="text1"/>
        </w:rPr>
        <w:t xml:space="preserve"> consultation is not appropriate, we may refer you to other consultation methods or other support agencies.</w:t>
      </w:r>
    </w:p>
    <w:p w14:paraId="2E911688" w14:textId="5D6C3B99"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9. When</w:t>
      </w:r>
      <w:r w:rsidR="00693E7C">
        <w:rPr>
          <w:color w:val="000000" w:themeColor="text1"/>
        </w:rPr>
        <w:t xml:space="preserve"> </w:t>
      </w:r>
      <w:r w:rsidRPr="009B2E13">
        <w:rPr>
          <w:color w:val="000000" w:themeColor="text1"/>
        </w:rPr>
        <w:t>the reservation time</w:t>
      </w:r>
      <w:r w:rsidR="00693E7C">
        <w:rPr>
          <w:color w:val="000000" w:themeColor="text1"/>
        </w:rPr>
        <w:t xml:space="preserve"> comes</w:t>
      </w:r>
      <w:r w:rsidRPr="009B2E13">
        <w:rPr>
          <w:color w:val="000000" w:themeColor="text1"/>
        </w:rPr>
        <w:t xml:space="preserve">, please use the Zoom connection information provided by </w:t>
      </w:r>
      <w:r w:rsidR="00693E7C" w:rsidRPr="00693E7C">
        <w:rPr>
          <w:b/>
          <w:bCs/>
          <w:color w:val="000000" w:themeColor="text1"/>
        </w:rPr>
        <w:t xml:space="preserve">HHRAC </w:t>
      </w:r>
      <w:r w:rsidR="00693E7C" w:rsidRPr="00693E7C">
        <w:rPr>
          <w:color w:val="000000" w:themeColor="text1"/>
        </w:rPr>
        <w:t>office</w:t>
      </w:r>
      <w:r w:rsidRPr="009B2E13">
        <w:rPr>
          <w:color w:val="000000" w:themeColor="text1"/>
        </w:rPr>
        <w:t xml:space="preserve"> (counselor in charge) to connect. If you need to cancel or change your reservation, please let us know in advance by email &lt;</w:t>
      </w:r>
      <w:proofErr w:type="spellStart"/>
      <w:r w:rsidRPr="009B2E13">
        <w:rPr>
          <w:color w:val="000000" w:themeColor="text1"/>
        </w:rPr>
        <w:t>shsoudan</w:t>
      </w:r>
      <w:proofErr w:type="spellEnd"/>
      <w:r w:rsidRPr="009B2E13">
        <w:rPr>
          <w:color w:val="000000" w:themeColor="text1"/>
        </w:rPr>
        <w:t xml:space="preserve">@㏄.ocha.ac.jp&gt; to the </w:t>
      </w:r>
      <w:r w:rsidR="00693E7C" w:rsidRPr="00693E7C">
        <w:rPr>
          <w:b/>
          <w:bCs/>
          <w:color w:val="000000" w:themeColor="text1"/>
        </w:rPr>
        <w:t xml:space="preserve">HHRAC </w:t>
      </w:r>
      <w:r w:rsidR="00693E7C" w:rsidRPr="00693E7C">
        <w:rPr>
          <w:color w:val="000000" w:themeColor="text1"/>
        </w:rPr>
        <w:t>office</w:t>
      </w:r>
      <w:r w:rsidRPr="009B2E13">
        <w:rPr>
          <w:color w:val="000000" w:themeColor="text1"/>
        </w:rPr>
        <w:t>.</w:t>
      </w:r>
    </w:p>
    <w:p w14:paraId="0F1A2372" w14:textId="35EBDF72"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10. If the connection fails or is interrupted due to a technical problem, you will receive an email from the </w:t>
      </w:r>
      <w:r w:rsidR="00693E7C">
        <w:rPr>
          <w:color w:val="000000" w:themeColor="text1"/>
        </w:rPr>
        <w:t>counselor</w:t>
      </w:r>
      <w:r w:rsidRPr="009B2E13">
        <w:rPr>
          <w:color w:val="000000" w:themeColor="text1"/>
        </w:rPr>
        <w:t xml:space="preserve"> in charge. If we are not able to contact you after that, we may cancel it. For re-booking, please email &lt;</w:t>
      </w:r>
      <w:proofErr w:type="spellStart"/>
      <w:r w:rsidRPr="009B2E13">
        <w:rPr>
          <w:color w:val="000000" w:themeColor="text1"/>
        </w:rPr>
        <w:t>shsoudan</w:t>
      </w:r>
      <w:proofErr w:type="spellEnd"/>
      <w:r w:rsidRPr="009B2E13">
        <w:rPr>
          <w:color w:val="000000" w:themeColor="text1"/>
        </w:rPr>
        <w:t xml:space="preserve">@㏄.ocha.ac.jp&gt; to the </w:t>
      </w:r>
      <w:r w:rsidR="00693E7C" w:rsidRPr="00693E7C">
        <w:rPr>
          <w:b/>
          <w:bCs/>
          <w:color w:val="000000" w:themeColor="text1"/>
        </w:rPr>
        <w:t xml:space="preserve">HHRAC </w:t>
      </w:r>
      <w:r w:rsidR="00693E7C" w:rsidRPr="00693E7C">
        <w:rPr>
          <w:color w:val="000000" w:themeColor="text1"/>
        </w:rPr>
        <w:t>office</w:t>
      </w:r>
      <w:r w:rsidRPr="009B2E13">
        <w:rPr>
          <w:color w:val="000000" w:themeColor="text1"/>
        </w:rPr>
        <w:t>.</w:t>
      </w:r>
    </w:p>
    <w:p w14:paraId="78CE7D30" w14:textId="79352112" w:rsidR="009B2E13" w:rsidRPr="009B2E13" w:rsidRDefault="009B2E13" w:rsidP="009F15B0">
      <w:pPr>
        <w:spacing w:line="280" w:lineRule="exact"/>
        <w:ind w:left="567" w:hangingChars="270" w:hanging="567"/>
        <w:rPr>
          <w:color w:val="000000" w:themeColor="text1"/>
        </w:rPr>
      </w:pPr>
      <w:r w:rsidRPr="009B2E13">
        <w:rPr>
          <w:rFonts w:hint="eastAsia"/>
          <w:color w:val="000000" w:themeColor="text1"/>
        </w:rPr>
        <w:t>□</w:t>
      </w:r>
      <w:r w:rsidRPr="009B2E13">
        <w:rPr>
          <w:color w:val="000000" w:themeColor="text1"/>
        </w:rPr>
        <w:t xml:space="preserve"> 11. If you have any questions, feel free to ask at the first interview.</w:t>
      </w:r>
      <w:r w:rsidR="00693E7C" w:rsidRPr="00693E7C">
        <w:rPr>
          <w:b/>
          <w:bCs/>
          <w:color w:val="000000" w:themeColor="text1"/>
        </w:rPr>
        <w:t xml:space="preserve"> </w:t>
      </w:r>
    </w:p>
    <w:p w14:paraId="24A5A428" w14:textId="77777777" w:rsidR="009B2E13" w:rsidRPr="009B2E13" w:rsidRDefault="009B2E13" w:rsidP="009F15B0">
      <w:pPr>
        <w:spacing w:line="280" w:lineRule="exact"/>
        <w:rPr>
          <w:color w:val="000000" w:themeColor="text1"/>
        </w:rPr>
      </w:pPr>
    </w:p>
    <w:p w14:paraId="019766FB" w14:textId="77777777" w:rsidR="009B2E13" w:rsidRPr="009B2E13" w:rsidRDefault="009B2E13" w:rsidP="009F15B0">
      <w:pPr>
        <w:spacing w:line="280" w:lineRule="exact"/>
        <w:jc w:val="center"/>
        <w:rPr>
          <w:color w:val="000000" w:themeColor="text1"/>
        </w:rPr>
      </w:pPr>
      <w:r w:rsidRPr="009B2E13">
        <w:rPr>
          <w:color w:val="000000" w:themeColor="text1"/>
        </w:rPr>
        <w:t>Consent form</w:t>
      </w:r>
    </w:p>
    <w:p w14:paraId="2856537F" w14:textId="77777777" w:rsidR="009B2E13" w:rsidRPr="009B2E13" w:rsidRDefault="009B2E13" w:rsidP="009F15B0">
      <w:pPr>
        <w:spacing w:line="280" w:lineRule="exact"/>
        <w:rPr>
          <w:color w:val="000000" w:themeColor="text1"/>
        </w:rPr>
      </w:pPr>
    </w:p>
    <w:p w14:paraId="12CDFE57" w14:textId="77777777" w:rsidR="009B2E13" w:rsidRPr="009B2E13" w:rsidRDefault="009B2E13" w:rsidP="009F15B0">
      <w:pPr>
        <w:spacing w:line="280" w:lineRule="exact"/>
        <w:rPr>
          <w:color w:val="000000" w:themeColor="text1"/>
        </w:rPr>
      </w:pPr>
      <w:r w:rsidRPr="009B2E13">
        <w:rPr>
          <w:rFonts w:hint="eastAsia"/>
          <w:color w:val="000000" w:themeColor="text1"/>
        </w:rPr>
        <w:t> </w:t>
      </w:r>
      <w:r w:rsidRPr="009B2E13">
        <w:rPr>
          <w:color w:val="000000" w:themeColor="text1"/>
        </w:rPr>
        <w:t>I have read and understood the above explanation and accept all items.</w:t>
      </w:r>
    </w:p>
    <w:p w14:paraId="03A30E5D" w14:textId="77777777" w:rsidR="009B2E13" w:rsidRPr="009B2E13" w:rsidRDefault="009B2E13" w:rsidP="009F15B0">
      <w:pPr>
        <w:spacing w:line="280" w:lineRule="exact"/>
        <w:rPr>
          <w:color w:val="000000" w:themeColor="text1"/>
        </w:rPr>
      </w:pPr>
    </w:p>
    <w:p w14:paraId="105EEED3" w14:textId="007D1841" w:rsidR="00092E3E" w:rsidRPr="003D1C76" w:rsidRDefault="009B2E13" w:rsidP="009F15B0">
      <w:pPr>
        <w:spacing w:line="280" w:lineRule="exact"/>
        <w:rPr>
          <w:color w:val="000000" w:themeColor="text1"/>
        </w:rPr>
      </w:pPr>
      <w:r w:rsidRPr="009B2E13">
        <w:rPr>
          <w:rFonts w:hint="eastAsia"/>
          <w:color w:val="000000" w:themeColor="text1"/>
        </w:rPr>
        <w:t> </w:t>
      </w:r>
      <w:r w:rsidR="00693E7C">
        <w:rPr>
          <w:color w:val="000000" w:themeColor="text1"/>
        </w:rPr>
        <w:t xml:space="preserve">          </w:t>
      </w:r>
      <w:proofErr w:type="gramStart"/>
      <w:r w:rsidR="00693E7C">
        <w:rPr>
          <w:color w:val="000000" w:themeColor="text1"/>
        </w:rPr>
        <w:t xml:space="preserve">(  </w:t>
      </w:r>
      <w:proofErr w:type="gramEnd"/>
      <w:r w:rsidR="00693E7C">
        <w:rPr>
          <w:color w:val="000000" w:themeColor="text1"/>
        </w:rPr>
        <w:t xml:space="preserve">    /     /     : D/M/Y) </w:t>
      </w:r>
      <w:r w:rsidRPr="009B2E13">
        <w:rPr>
          <w:color w:val="000000" w:themeColor="text1"/>
        </w:rPr>
        <w:t xml:space="preserve"> Requester Name:</w:t>
      </w:r>
    </w:p>
    <w:sectPr w:rsidR="00092E3E" w:rsidRPr="003D1C76" w:rsidSect="0012560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0D42" w14:textId="77777777" w:rsidR="007316F1" w:rsidRDefault="007316F1" w:rsidP="00092E3E">
      <w:r>
        <w:separator/>
      </w:r>
    </w:p>
  </w:endnote>
  <w:endnote w:type="continuationSeparator" w:id="0">
    <w:p w14:paraId="6BD1FB55" w14:textId="77777777" w:rsidR="007316F1" w:rsidRDefault="007316F1" w:rsidP="000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EA126" w14:textId="77777777" w:rsidR="007316F1" w:rsidRDefault="007316F1" w:rsidP="00092E3E">
      <w:r>
        <w:separator/>
      </w:r>
    </w:p>
  </w:footnote>
  <w:footnote w:type="continuationSeparator" w:id="0">
    <w:p w14:paraId="094FB600" w14:textId="77777777" w:rsidR="007316F1" w:rsidRDefault="007316F1" w:rsidP="00092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18"/>
    <w:rsid w:val="000110EC"/>
    <w:rsid w:val="000747FE"/>
    <w:rsid w:val="00092E3E"/>
    <w:rsid w:val="0012560B"/>
    <w:rsid w:val="00217318"/>
    <w:rsid w:val="00315C90"/>
    <w:rsid w:val="003D1C76"/>
    <w:rsid w:val="00515A52"/>
    <w:rsid w:val="0067592C"/>
    <w:rsid w:val="00693E7C"/>
    <w:rsid w:val="007316F1"/>
    <w:rsid w:val="00791280"/>
    <w:rsid w:val="007B162F"/>
    <w:rsid w:val="007B7986"/>
    <w:rsid w:val="009B2E13"/>
    <w:rsid w:val="009F15B0"/>
    <w:rsid w:val="00CA5B9C"/>
    <w:rsid w:val="00CD13CD"/>
    <w:rsid w:val="00E00C1D"/>
    <w:rsid w:val="00EA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FCFF5"/>
  <w15:chartTrackingRefBased/>
  <w15:docId w15:val="{6781312C-7D7F-4E75-BE6E-FB92A904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E3E"/>
    <w:pPr>
      <w:tabs>
        <w:tab w:val="center" w:pos="4252"/>
        <w:tab w:val="right" w:pos="8504"/>
      </w:tabs>
      <w:snapToGrid w:val="0"/>
    </w:pPr>
  </w:style>
  <w:style w:type="character" w:customStyle="1" w:styleId="a4">
    <w:name w:val="ヘッダー (文字)"/>
    <w:basedOn w:val="a0"/>
    <w:link w:val="a3"/>
    <w:uiPriority w:val="99"/>
    <w:rsid w:val="00092E3E"/>
  </w:style>
  <w:style w:type="paragraph" w:styleId="a5">
    <w:name w:val="footer"/>
    <w:basedOn w:val="a"/>
    <w:link w:val="a6"/>
    <w:uiPriority w:val="99"/>
    <w:unhideWhenUsed/>
    <w:rsid w:val="00092E3E"/>
    <w:pPr>
      <w:tabs>
        <w:tab w:val="center" w:pos="4252"/>
        <w:tab w:val="right" w:pos="8504"/>
      </w:tabs>
      <w:snapToGrid w:val="0"/>
    </w:pPr>
  </w:style>
  <w:style w:type="character" w:customStyle="1" w:styleId="a6">
    <w:name w:val="フッター (文字)"/>
    <w:basedOn w:val="a0"/>
    <w:link w:val="a5"/>
    <w:uiPriority w:val="99"/>
    <w:rsid w:val="0009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雅寛</dc:creator>
  <cp:keywords/>
  <dc:description/>
  <cp:lastModifiedBy>大瀧 雅寛</cp:lastModifiedBy>
  <cp:revision>3</cp:revision>
  <dcterms:created xsi:type="dcterms:W3CDTF">2020-06-04T01:22:00Z</dcterms:created>
  <dcterms:modified xsi:type="dcterms:W3CDTF">2020-06-04T01:22:00Z</dcterms:modified>
</cp:coreProperties>
</file>